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1822E4">
                                  <w:pPr>
                                    <w:pStyle w:val="berschrift1"/>
                                    <w:rPr>
                                      <w:rFonts w:ascii="Arial" w:hAnsi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DoP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-Nr.: 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6</w:t>
                                  </w:r>
                                  <w:r w:rsidR="001822E4">
                                    <w:rPr>
                                      <w:rFonts w:ascii="Arial" w:hAnsi="Arial"/>
                                      <w:noProof/>
                                    </w:rPr>
                                    <w:t>6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82D7F" w:rsidRPr="003635C2" w:rsidRDefault="00E82D7F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3635C2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E82D7F" w:rsidRDefault="00E82D7F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1822E4">
                            <w:pPr>
                              <w:pStyle w:val="berschrift1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DoP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-Nr.: 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6</w:t>
                            </w:r>
                            <w:r w:rsidR="001822E4">
                              <w:rPr>
                                <w:rFonts w:ascii="Arial" w:hAnsi="Arial"/>
                                <w:noProof/>
                              </w:rPr>
                              <w:t>6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01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82D7F" w:rsidRPr="003635C2" w:rsidRDefault="00E82D7F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3635C2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E82D7F" w:rsidRDefault="00E82D7F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ED7F83" w:rsidRPr="00153390" w:rsidRDefault="00E82D7F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E82D7F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Bauder</w:t>
            </w:r>
            <w:r w:rsidR="00153390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THERMO</w:t>
            </w:r>
            <w:r w:rsidR="001822E4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PLAN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5B2EDF" w:rsidRDefault="005B2EDF" w:rsidP="00923CC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3635C2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3635C2" w:rsidP="00923CC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product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label</w:t>
            </w:r>
            <w:proofErr w:type="spellEnd"/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153390" w:rsidRDefault="0015339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Dach- und Dichtungsbahnen </w:t>
            </w:r>
            <w:r w:rsidR="00ED7F83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für Gebäude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 (5)</w:t>
            </w:r>
          </w:p>
        </w:tc>
        <w:tc>
          <w:tcPr>
            <w:tcW w:w="4111" w:type="dxa"/>
            <w:vAlign w:val="center"/>
          </w:tcPr>
          <w:p w:rsidR="007326A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7326A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7C4513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7C4513">
              <w:rPr>
                <w:rFonts w:ascii="Arial Narrow" w:hAnsi="Arial Narrow" w:cs="EUAlbertina"/>
                <w:sz w:val="18"/>
                <w:szCs w:val="18"/>
                <w:lang w:val="de-DE"/>
              </w:rPr>
              <w:t>2 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  <w:vAlign w:val="center"/>
          </w:tcPr>
          <w:p w:rsidR="00153390" w:rsidRPr="007326A0" w:rsidRDefault="007326A0" w:rsidP="007326A0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Notified testing laboratory No. 0800 (MFPA Leipzig) performed the test reports on the relevant declared characteristics under system AVCP 2 + 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6F1AE1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D7F83" w:rsidRPr="003633F2" w:rsidRDefault="00ED7F83" w:rsidP="003633F2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  <w:gridCol w:w="2552"/>
      </w:tblGrid>
      <w:tr w:rsidR="00ED7F83" w:rsidRPr="00FE3958" w:rsidTr="00AF53F2">
        <w:tc>
          <w:tcPr>
            <w:tcW w:w="340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340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255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External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performance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6C67B0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13956</w:t>
            </w:r>
          </w:p>
          <w:p w:rsidR="006C67B0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6C67B0" w:rsidRPr="00B07700" w:rsidRDefault="007C45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</w:t>
            </w:r>
            <w:r w:rsidR="006C67B0">
              <w:rPr>
                <w:rFonts w:ascii="Arial Narrow" w:hAnsi="Arial Narrow"/>
                <w:sz w:val="18"/>
                <w:szCs w:val="18"/>
                <w:lang w:val="de-DE"/>
              </w:rPr>
              <w:t>N 13967</w:t>
            </w: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Reaction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AF53F2" w:rsidRDefault="00AF53F2" w:rsidP="00AF53F2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en-GB"/>
              </w:rPr>
              <w:t>class E according to EN 13501-1</w:t>
            </w:r>
          </w:p>
        </w:tc>
        <w:tc>
          <w:tcPr>
            <w:tcW w:w="2552" w:type="dxa"/>
            <w:vMerge/>
            <w:vAlign w:val="center"/>
          </w:tcPr>
          <w:p w:rsidR="006C67B0" w:rsidRPr="00AF53F2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Watertightness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type B</w:t>
            </w:r>
          </w:p>
        </w:tc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6C67B0" w:rsidRPr="00B07700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Max. tensile force</w:t>
            </w:r>
          </w:p>
        </w:tc>
        <w:tc>
          <w:tcPr>
            <w:tcW w:w="3402" w:type="dxa"/>
            <w:vAlign w:val="center"/>
          </w:tcPr>
          <w:p w:rsidR="006C67B0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  <w:p w:rsidR="006C67B0" w:rsidRPr="00A26DDD" w:rsidRDefault="004B6813" w:rsidP="004B6813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</w:tc>
        <w:tc>
          <w:tcPr>
            <w:tcW w:w="2552" w:type="dxa"/>
            <w:vMerge/>
            <w:vAlign w:val="center"/>
          </w:tcPr>
          <w:p w:rsidR="006C67B0" w:rsidRPr="004B6813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F53F2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</w:p>
        </w:tc>
        <w:tc>
          <w:tcPr>
            <w:tcW w:w="3402" w:type="dxa"/>
            <w:vAlign w:val="center"/>
          </w:tcPr>
          <w:p w:rsidR="006C67B0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long.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trans.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Root resistance</w:t>
            </w:r>
          </w:p>
        </w:tc>
        <w:tc>
          <w:tcPr>
            <w:tcW w:w="3402" w:type="dxa"/>
            <w:vAlign w:val="center"/>
          </w:tcPr>
          <w:p w:rsidR="006C67B0" w:rsidRPr="00A26DDD" w:rsidRDefault="006C67B0" w:rsidP="004B6813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FLL </w:t>
            </w:r>
            <w:r w:rsidR="00A02A73">
              <w:rPr>
                <w:rFonts w:ascii="Arial Narrow" w:hAnsi="Arial Narrow"/>
                <w:sz w:val="18"/>
                <w:szCs w:val="18"/>
              </w:rPr>
              <w:t>passed</w:t>
            </w:r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Resistance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impulsive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impact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B07700" w:rsidRDefault="006C67B0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 xml:space="preserve"> 300 mm</w:t>
            </w:r>
          </w:p>
        </w:tc>
        <w:tc>
          <w:tcPr>
            <w:tcW w:w="2552" w:type="dxa"/>
            <w:vMerge/>
            <w:vAlign w:val="center"/>
          </w:tcPr>
          <w:p w:rsidR="006C67B0" w:rsidRPr="00B07700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Shear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resistance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of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tear</w:t>
            </w:r>
            <w:proofErr w:type="spellEnd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 xml:space="preserve">-off </w:t>
            </w: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beyond</w:t>
            </w:r>
            <w:proofErr w:type="spellEnd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UV radiation (1000 h)</w:t>
            </w:r>
          </w:p>
        </w:tc>
        <w:tc>
          <w:tcPr>
            <w:tcW w:w="3402" w:type="dxa"/>
            <w:vAlign w:val="center"/>
          </w:tcPr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class 1</w:t>
            </w:r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rPr>
          <w:trHeight w:val="26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B0" w:rsidRPr="001822E4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Cold seaming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7B0" w:rsidRPr="001822E4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1822E4">
              <w:rPr>
                <w:rFonts w:ascii="Arial Narrow" w:hAnsi="Arial Narrow"/>
                <w:sz w:val="18"/>
                <w:szCs w:val="18"/>
              </w:rPr>
              <w:t>≤ -20 °C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6C67B0" w:rsidRPr="001822E4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</w:tbl>
    <w:p w:rsidR="00ED7F83" w:rsidRPr="006D4713" w:rsidRDefault="006D4713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13956 and EN 13967: NPD (no performance determined)</w:t>
      </w:r>
    </w:p>
    <w:p w:rsidR="00ED7F83" w:rsidRPr="006D4713" w:rsidRDefault="00ED7F83" w:rsidP="00B04A69">
      <w:pPr>
        <w:ind w:left="142"/>
        <w:rPr>
          <w:lang w:val="en-GB"/>
        </w:rPr>
      </w:pPr>
    </w:p>
    <w:p w:rsidR="00C73B92" w:rsidRPr="00C73B92" w:rsidRDefault="00ED7F83" w:rsidP="00C73B92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C73B92">
        <w:rPr>
          <w:rFonts w:ascii="Arial Narrow" w:hAnsi="Arial Narrow"/>
          <w:b/>
          <w:sz w:val="20"/>
          <w:szCs w:val="20"/>
          <w:lang w:val="en-GB"/>
        </w:rPr>
        <w:t xml:space="preserve">10. </w:t>
      </w:r>
      <w:r w:rsidR="00C73B92" w:rsidRPr="00C73B92">
        <w:rPr>
          <w:rFonts w:ascii="Arial Narrow" w:hAnsi="Arial Narrow"/>
          <w:b/>
          <w:sz w:val="20"/>
          <w:szCs w:val="20"/>
          <w:lang w:val="en-GB"/>
        </w:rPr>
        <w:t>The performance of the product identified in points 1 and 2 is in conformity with the declared performance in point 9.</w:t>
      </w:r>
    </w:p>
    <w:p w:rsidR="00ED7F83" w:rsidRPr="00C73B92" w:rsidRDefault="00C73B92" w:rsidP="00C73B92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C73B92">
        <w:rPr>
          <w:rFonts w:ascii="Arial Narrow" w:hAnsi="Arial Narrow"/>
          <w:b/>
          <w:sz w:val="20"/>
          <w:szCs w:val="20"/>
          <w:lang w:val="en-GB"/>
        </w:rPr>
        <w:t>This declaration of performance is issued under the sole responsibility of the manufacturer identified in point 4.</w:t>
      </w:r>
    </w:p>
    <w:p w:rsidR="00ED7F83" w:rsidRPr="00C73B92" w:rsidRDefault="00ED7F83" w:rsidP="003633F2">
      <w:pPr>
        <w:ind w:left="142"/>
        <w:rPr>
          <w:lang w:val="en-GB"/>
        </w:rPr>
      </w:pPr>
    </w:p>
    <w:p w:rsidR="00ED7F83" w:rsidRPr="00C73B92" w:rsidRDefault="00C73B92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C73B92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C73B92" w:rsidRDefault="00ED7F83" w:rsidP="003633F2">
      <w:pPr>
        <w:ind w:left="142"/>
        <w:rPr>
          <w:lang w:val="en-GB"/>
        </w:rPr>
      </w:pPr>
    </w:p>
    <w:p w:rsidR="003813D6" w:rsidRDefault="003813D6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bookmarkStart w:id="0" w:name="_GoBack"/>
      <w:bookmarkEnd w:id="0"/>
    </w:p>
    <w:p w:rsidR="003813D6" w:rsidRDefault="003813D6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Gerhard Bauder</w:t>
      </w:r>
    </w:p>
    <w:p w:rsidR="00ED7F83" w:rsidRDefault="00EA6E14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M</w:t>
      </w:r>
      <w:r w:rsidR="009B3193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anaging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D</w:t>
      </w:r>
      <w:r w:rsidR="009B3193">
        <w:rPr>
          <w:rFonts w:ascii="Arial Narrow" w:hAnsi="Arial Narrow" w:cs="EUAlbertina"/>
          <w:color w:val="19161B"/>
          <w:sz w:val="18"/>
          <w:szCs w:val="18"/>
          <w:lang w:val="de-DE"/>
        </w:rPr>
        <w:t>irector</w:t>
      </w:r>
      <w:proofErr w:type="spellEnd"/>
    </w:p>
    <w:p w:rsidR="003813D6" w:rsidRPr="003813D6" w:rsidRDefault="003813D6" w:rsidP="003813D6">
      <w:pPr>
        <w:rPr>
          <w:lang w:val="de-DE"/>
        </w:rPr>
      </w:pPr>
    </w:p>
    <w:p w:rsidR="00ED7F83" w:rsidRDefault="009B3193" w:rsidP="003813D6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06.02.2014</w:t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</w:p>
    <w:p w:rsidR="00E451DC" w:rsidRDefault="00E451DC" w:rsidP="00B04A69">
      <w:pPr>
        <w:rPr>
          <w:lang w:val="de-DE"/>
        </w:rPr>
      </w:pPr>
    </w:p>
    <w:sectPr w:rsidR="00E451DC" w:rsidSect="008C652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4E1" w:rsidRDefault="006A34E1">
      <w:r>
        <w:separator/>
      </w:r>
    </w:p>
  </w:endnote>
  <w:endnote w:type="continuationSeparator" w:id="0">
    <w:p w:rsidR="006A34E1" w:rsidRDefault="006A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 w:firstLine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uzeile"/>
      <w:framePr w:wrap="around" w:vAnchor="text" w:hAnchor="page" w:x="1798" w:y="59"/>
      <w:rPr>
        <w:rStyle w:val="Seitenzahl"/>
      </w:rPr>
    </w:pPr>
    <w:r>
      <w:rPr>
        <w:rStyle w:val="Seitenzahl"/>
      </w:rPr>
      <w:tab/>
    </w:r>
    <w:r>
      <w:rPr>
        <w:rStyle w:val="Seitenzahl"/>
      </w:rPr>
      <w:tab/>
    </w:r>
    <w:r w:rsidRPr="001F06EB">
      <w:rPr>
        <w:rStyle w:val="Seitenzahl"/>
        <w:rFonts w:ascii="Arial" w:hAnsi="Arial"/>
        <w:sz w:val="16"/>
        <w:szCs w:val="16"/>
      </w:rPr>
      <w:t xml:space="preserve">Seite </w:t>
    </w:r>
    <w:r w:rsidRPr="001F06EB">
      <w:rPr>
        <w:rStyle w:val="Seitenzahl"/>
        <w:rFonts w:ascii="Arial" w:hAnsi="Arial"/>
        <w:sz w:val="16"/>
        <w:szCs w:val="16"/>
      </w:rPr>
      <w:fldChar w:fldCharType="begin"/>
    </w:r>
    <w:r w:rsidRPr="001F06EB">
      <w:rPr>
        <w:rStyle w:val="Seitenzahl"/>
        <w:rFonts w:ascii="Arial" w:hAnsi="Arial"/>
        <w:sz w:val="16"/>
        <w:szCs w:val="16"/>
      </w:rPr>
      <w:instrText xml:space="preserve">PAGE  </w:instrText>
    </w:r>
    <w:r w:rsidRPr="001F06EB">
      <w:rPr>
        <w:rStyle w:val="Seitenzahl"/>
        <w:rFonts w:ascii="Arial" w:hAnsi="Arial"/>
        <w:sz w:val="16"/>
        <w:szCs w:val="16"/>
      </w:rPr>
      <w:fldChar w:fldCharType="separate"/>
    </w:r>
    <w:r w:rsidR="00AD1FE1">
      <w:rPr>
        <w:rStyle w:val="Seitenzahl"/>
        <w:rFonts w:ascii="Arial" w:hAnsi="Arial"/>
        <w:noProof/>
        <w:sz w:val="16"/>
        <w:szCs w:val="16"/>
      </w:rPr>
      <w:t>1</w:t>
    </w:r>
    <w:r w:rsidRPr="001F06EB">
      <w:rPr>
        <w:rStyle w:val="Seitenzahl"/>
        <w:rFonts w:ascii="Arial" w:hAnsi="Arial"/>
        <w:sz w:val="16"/>
        <w:szCs w:val="16"/>
      </w:rPr>
      <w:fldChar w:fldCharType="end"/>
    </w:r>
    <w:r>
      <w:rPr>
        <w:rStyle w:val="Seitenzahl"/>
        <w:rFonts w:ascii="Arial" w:hAnsi="Arial"/>
        <w:sz w:val="16"/>
        <w:szCs w:val="16"/>
      </w:rPr>
      <w:t xml:space="preserve"> von </w:t>
    </w:r>
    <w:r w:rsidR="00E451DC">
      <w:rPr>
        <w:rStyle w:val="Seitenzahl"/>
        <w:rFonts w:ascii="Arial" w:hAnsi="Arial"/>
        <w:sz w:val="16"/>
        <w:szCs w:val="16"/>
      </w:rPr>
      <w:fldChar w:fldCharType="begin"/>
    </w:r>
    <w:r w:rsidR="00E451DC">
      <w:rPr>
        <w:rStyle w:val="Seitenzahl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Seitenzahl"/>
        <w:rFonts w:ascii="Arial" w:hAnsi="Arial"/>
        <w:sz w:val="16"/>
        <w:szCs w:val="16"/>
      </w:rPr>
      <w:fldChar w:fldCharType="separate"/>
    </w:r>
    <w:r w:rsidR="00AD1FE1">
      <w:rPr>
        <w:rStyle w:val="Seitenzahl"/>
        <w:rFonts w:ascii="Arial" w:hAnsi="Arial"/>
        <w:noProof/>
        <w:sz w:val="16"/>
        <w:szCs w:val="16"/>
      </w:rPr>
      <w:t>1</w:t>
    </w:r>
    <w:r w:rsidR="00E451DC">
      <w:rPr>
        <w:rStyle w:val="Seitenzahl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4E1" w:rsidRDefault="006A34E1">
      <w:r>
        <w:separator/>
      </w:r>
    </w:p>
  </w:footnote>
  <w:footnote w:type="continuationSeparator" w:id="0">
    <w:p w:rsidR="006A34E1" w:rsidRDefault="006A3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2370BF" wp14:editId="55A940AD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92000" cy="540172"/>
          <wp:effectExtent l="0" t="0" r="10160" b="0"/>
          <wp:wrapTight wrapText="bothSides">
            <wp:wrapPolygon edited="0">
              <wp:start x="0" y="0"/>
              <wp:lineTo x="0" y="20329"/>
              <wp:lineTo x="21405" y="20329"/>
              <wp:lineTo x="21405" y="0"/>
              <wp:lineTo x="0" y="0"/>
            </wp:wrapPolygon>
          </wp:wrapTight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Logo_Grau+Claim_D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54017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025A8C"/>
    <w:rsid w:val="00062974"/>
    <w:rsid w:val="001331E9"/>
    <w:rsid w:val="00153390"/>
    <w:rsid w:val="001822E4"/>
    <w:rsid w:val="001C0AB8"/>
    <w:rsid w:val="001C1A0E"/>
    <w:rsid w:val="001F06EB"/>
    <w:rsid w:val="00214CF4"/>
    <w:rsid w:val="00240B8A"/>
    <w:rsid w:val="002E3424"/>
    <w:rsid w:val="002E6B80"/>
    <w:rsid w:val="00302634"/>
    <w:rsid w:val="003069CB"/>
    <w:rsid w:val="00313C17"/>
    <w:rsid w:val="00331E54"/>
    <w:rsid w:val="003633F2"/>
    <w:rsid w:val="003635C2"/>
    <w:rsid w:val="003813D6"/>
    <w:rsid w:val="004025F9"/>
    <w:rsid w:val="00430D14"/>
    <w:rsid w:val="004912B9"/>
    <w:rsid w:val="004B2D8E"/>
    <w:rsid w:val="004B6813"/>
    <w:rsid w:val="00506115"/>
    <w:rsid w:val="00506429"/>
    <w:rsid w:val="005B2EDF"/>
    <w:rsid w:val="005D12EF"/>
    <w:rsid w:val="006A304F"/>
    <w:rsid w:val="006A34E1"/>
    <w:rsid w:val="006C67B0"/>
    <w:rsid w:val="006D4713"/>
    <w:rsid w:val="006F1AE1"/>
    <w:rsid w:val="007312C4"/>
    <w:rsid w:val="007326A0"/>
    <w:rsid w:val="00781178"/>
    <w:rsid w:val="007C4513"/>
    <w:rsid w:val="00863739"/>
    <w:rsid w:val="0087596E"/>
    <w:rsid w:val="0089428B"/>
    <w:rsid w:val="008C652F"/>
    <w:rsid w:val="00923CC2"/>
    <w:rsid w:val="009B3193"/>
    <w:rsid w:val="00A02A73"/>
    <w:rsid w:val="00A072FC"/>
    <w:rsid w:val="00A13A04"/>
    <w:rsid w:val="00A2080D"/>
    <w:rsid w:val="00A326B7"/>
    <w:rsid w:val="00AA36B9"/>
    <w:rsid w:val="00AD1FE1"/>
    <w:rsid w:val="00AF53F2"/>
    <w:rsid w:val="00AF727A"/>
    <w:rsid w:val="00B04A69"/>
    <w:rsid w:val="00B07700"/>
    <w:rsid w:val="00B41EC0"/>
    <w:rsid w:val="00B57030"/>
    <w:rsid w:val="00BE0817"/>
    <w:rsid w:val="00C73B92"/>
    <w:rsid w:val="00CB26BA"/>
    <w:rsid w:val="00E0180B"/>
    <w:rsid w:val="00E20179"/>
    <w:rsid w:val="00E451DC"/>
    <w:rsid w:val="00E82D7F"/>
    <w:rsid w:val="00E8726F"/>
    <w:rsid w:val="00EA6E14"/>
    <w:rsid w:val="00ED7F83"/>
    <w:rsid w:val="00F70CC5"/>
    <w:rsid w:val="00F7652E"/>
    <w:rsid w:val="00FA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B884-4378-4741-8E5F-342FF0DD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CPR 2011-04-04</vt:lpstr>
    </vt:vector>
  </TitlesOfParts>
  <Company>Rockwool International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subject/>
  <dc:creator>ErR</dc:creator>
  <cp:keywords/>
  <dc:description/>
  <cp:lastModifiedBy> </cp:lastModifiedBy>
  <cp:revision>3</cp:revision>
  <cp:lastPrinted>2014-02-06T12:58:00Z</cp:lastPrinted>
  <dcterms:created xsi:type="dcterms:W3CDTF">2014-03-06T14:06:00Z</dcterms:created>
  <dcterms:modified xsi:type="dcterms:W3CDTF">2014-03-06T14:06:00Z</dcterms:modified>
</cp:coreProperties>
</file>